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92" w:rsidRPr="00B13CDC" w:rsidRDefault="00046892" w:rsidP="00046892">
      <w:pPr>
        <w:ind w:left="4770" w:right="-104"/>
        <w:rPr>
          <w:sz w:val="28"/>
          <w:szCs w:val="28"/>
        </w:rPr>
      </w:pPr>
      <w:r w:rsidRPr="00B13CDC">
        <w:rPr>
          <w:sz w:val="28"/>
          <w:szCs w:val="28"/>
        </w:rPr>
        <w:t>УТВЕРЖДЕНО</w:t>
      </w:r>
    </w:p>
    <w:p w:rsidR="00046892" w:rsidRPr="00B13CDC" w:rsidRDefault="00046892" w:rsidP="00046892">
      <w:pPr>
        <w:ind w:left="4770" w:right="-104"/>
        <w:rPr>
          <w:sz w:val="28"/>
          <w:szCs w:val="28"/>
        </w:rPr>
      </w:pPr>
      <w:r w:rsidRPr="00B13CDC">
        <w:rPr>
          <w:sz w:val="28"/>
          <w:szCs w:val="28"/>
        </w:rPr>
        <w:t>Приказом по школе №</w:t>
      </w:r>
      <w:r>
        <w:rPr>
          <w:sz w:val="28"/>
          <w:szCs w:val="28"/>
        </w:rPr>
        <w:t>138</w:t>
      </w:r>
      <w:r w:rsidRPr="00B13CDC">
        <w:rPr>
          <w:sz w:val="28"/>
          <w:szCs w:val="28"/>
        </w:rPr>
        <w:t xml:space="preserve"> </w:t>
      </w:r>
    </w:p>
    <w:p w:rsidR="00046892" w:rsidRPr="00B13CDC" w:rsidRDefault="00046892" w:rsidP="00046892">
      <w:pPr>
        <w:ind w:left="4770" w:right="-104"/>
        <w:rPr>
          <w:sz w:val="28"/>
          <w:szCs w:val="28"/>
        </w:rPr>
      </w:pPr>
      <w:r w:rsidRPr="00B13C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01.09.2016 </w:t>
      </w:r>
      <w:r w:rsidRPr="00B13CDC">
        <w:rPr>
          <w:sz w:val="28"/>
          <w:szCs w:val="28"/>
        </w:rPr>
        <w:t xml:space="preserve"> года</w:t>
      </w:r>
    </w:p>
    <w:p w:rsidR="00046892" w:rsidRDefault="00046892" w:rsidP="00046892">
      <w:pPr>
        <w:ind w:left="4770" w:right="-104"/>
        <w:jc w:val="right"/>
        <w:rPr>
          <w:sz w:val="28"/>
          <w:szCs w:val="28"/>
        </w:rPr>
      </w:pPr>
    </w:p>
    <w:p w:rsidR="00046892" w:rsidRDefault="00046892" w:rsidP="00046892">
      <w:pPr>
        <w:ind w:left="4770" w:right="-104"/>
        <w:jc w:val="right"/>
        <w:rPr>
          <w:sz w:val="28"/>
          <w:szCs w:val="28"/>
        </w:rPr>
      </w:pPr>
    </w:p>
    <w:p w:rsidR="00046892" w:rsidRDefault="00046892" w:rsidP="00046892">
      <w:pPr>
        <w:pStyle w:val="ConsPlusNormal"/>
        <w:ind w:right="-104" w:firstLine="0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046892" w:rsidRPr="00241D08" w:rsidRDefault="00046892" w:rsidP="00046892">
      <w:pPr>
        <w:pStyle w:val="ConsPlusNormal"/>
        <w:ind w:right="-104" w:firstLine="0"/>
        <w:jc w:val="right"/>
        <w:rPr>
          <w:rFonts w:ascii="Times New Roman" w:hAnsi="Times New Roman" w:cs="Times New Roman"/>
          <w:b/>
          <w:sz w:val="28"/>
          <w:szCs w:val="28"/>
          <w:lang/>
        </w:rPr>
      </w:pPr>
    </w:p>
    <w:p w:rsidR="00046892" w:rsidRPr="00241D08" w:rsidRDefault="00046892" w:rsidP="00046892">
      <w:pPr>
        <w:pStyle w:val="ConsPlusNormal"/>
        <w:spacing w:line="276" w:lineRule="auto"/>
        <w:ind w:right="-104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D0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46892" w:rsidRPr="00241D08" w:rsidRDefault="00046892" w:rsidP="00046892">
      <w:pPr>
        <w:pStyle w:val="ConsPlusNormal"/>
        <w:spacing w:line="276" w:lineRule="auto"/>
        <w:ind w:right="-104" w:firstLine="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241D0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 </w:t>
      </w:r>
      <w:r w:rsidRPr="00241D08">
        <w:rPr>
          <w:rFonts w:ascii="Times New Roman" w:hAnsi="Times New Roman" w:cs="Times New Roman"/>
          <w:b/>
          <w:color w:val="000000"/>
          <w:sz w:val="36"/>
          <w:szCs w:val="36"/>
          <w:lang/>
        </w:rPr>
        <w:t xml:space="preserve">предоставлении </w:t>
      </w:r>
      <w:r w:rsidRPr="00241D08">
        <w:rPr>
          <w:rFonts w:ascii="Times New Roman" w:hAnsi="Times New Roman" w:cs="Times New Roman"/>
          <w:b/>
          <w:sz w:val="36"/>
          <w:szCs w:val="36"/>
          <w:lang/>
        </w:rPr>
        <w:t>бесплатного адресного питания</w:t>
      </w:r>
    </w:p>
    <w:p w:rsidR="00046892" w:rsidRPr="00614ADC" w:rsidRDefault="00046892" w:rsidP="00046892">
      <w:pPr>
        <w:pStyle w:val="ConsPlusNormal"/>
        <w:spacing w:line="276" w:lineRule="auto"/>
        <w:ind w:right="-104" w:firstLine="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241D08">
        <w:rPr>
          <w:rFonts w:ascii="Times New Roman" w:hAnsi="Times New Roman" w:cs="Times New Roman"/>
          <w:b/>
          <w:sz w:val="36"/>
          <w:szCs w:val="36"/>
          <w:lang/>
        </w:rPr>
        <w:t xml:space="preserve">учащимся </w:t>
      </w:r>
    </w:p>
    <w:p w:rsidR="00046892" w:rsidRPr="00614ADC" w:rsidRDefault="00046892" w:rsidP="00046892">
      <w:pPr>
        <w:pStyle w:val="ConsPlusNormal"/>
        <w:spacing w:line="276" w:lineRule="auto"/>
        <w:ind w:right="-104" w:firstLine="0"/>
        <w:jc w:val="center"/>
        <w:rPr>
          <w:rFonts w:ascii="Times New Roman" w:hAnsi="Times New Roman" w:cs="Times New Roman"/>
          <w:sz w:val="36"/>
          <w:szCs w:val="36"/>
          <w:lang/>
        </w:rPr>
      </w:pPr>
      <w:r w:rsidRPr="00241D08">
        <w:rPr>
          <w:rFonts w:ascii="Times New Roman" w:hAnsi="Times New Roman" w:cs="Times New Roman"/>
          <w:sz w:val="36"/>
          <w:szCs w:val="36"/>
          <w:lang/>
        </w:rPr>
        <w:t xml:space="preserve">муниципального </w:t>
      </w:r>
      <w:r>
        <w:rPr>
          <w:rFonts w:ascii="Times New Roman" w:hAnsi="Times New Roman" w:cs="Times New Roman"/>
          <w:sz w:val="36"/>
          <w:szCs w:val="36"/>
          <w:lang/>
        </w:rPr>
        <w:t>бюджетного обще</w:t>
      </w:r>
      <w:r w:rsidRPr="00241D08">
        <w:rPr>
          <w:rFonts w:ascii="Times New Roman" w:hAnsi="Times New Roman" w:cs="Times New Roman"/>
          <w:sz w:val="36"/>
          <w:szCs w:val="36"/>
          <w:lang/>
        </w:rPr>
        <w:t xml:space="preserve">образовательного учреждения </w:t>
      </w:r>
    </w:p>
    <w:p w:rsidR="00046892" w:rsidRPr="00614ADC" w:rsidRDefault="00046892" w:rsidP="00046892">
      <w:pPr>
        <w:pStyle w:val="ConsPlusNormal"/>
        <w:spacing w:line="276" w:lineRule="auto"/>
        <w:ind w:right="-104" w:firstLine="0"/>
        <w:jc w:val="center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«С</w:t>
      </w:r>
      <w:r w:rsidRPr="00241D08">
        <w:rPr>
          <w:rFonts w:ascii="Times New Roman" w:hAnsi="Times New Roman" w:cs="Times New Roman"/>
          <w:sz w:val="36"/>
          <w:szCs w:val="36"/>
          <w:lang/>
        </w:rPr>
        <w:t>редн</w:t>
      </w:r>
      <w:r>
        <w:rPr>
          <w:rFonts w:ascii="Times New Roman" w:hAnsi="Times New Roman" w:cs="Times New Roman"/>
          <w:sz w:val="36"/>
          <w:szCs w:val="36"/>
          <w:lang/>
        </w:rPr>
        <w:t>яя</w:t>
      </w:r>
      <w:r w:rsidRPr="00241D08">
        <w:rPr>
          <w:rFonts w:ascii="Times New Roman" w:hAnsi="Times New Roman" w:cs="Times New Roman"/>
          <w:sz w:val="36"/>
          <w:szCs w:val="36"/>
          <w:lang/>
        </w:rPr>
        <w:t xml:space="preserve"> общеобразовательн</w:t>
      </w:r>
      <w:r>
        <w:rPr>
          <w:rFonts w:ascii="Times New Roman" w:hAnsi="Times New Roman" w:cs="Times New Roman"/>
          <w:sz w:val="36"/>
          <w:szCs w:val="36"/>
          <w:lang/>
        </w:rPr>
        <w:t>ая</w:t>
      </w:r>
      <w:r w:rsidRPr="00241D08">
        <w:rPr>
          <w:rFonts w:ascii="Times New Roman" w:hAnsi="Times New Roman" w:cs="Times New Roman"/>
          <w:sz w:val="36"/>
          <w:szCs w:val="36"/>
          <w:lang/>
        </w:rPr>
        <w:t xml:space="preserve"> школ</w:t>
      </w:r>
      <w:r>
        <w:rPr>
          <w:rFonts w:ascii="Times New Roman" w:hAnsi="Times New Roman" w:cs="Times New Roman"/>
          <w:sz w:val="36"/>
          <w:szCs w:val="36"/>
          <w:lang/>
        </w:rPr>
        <w:t>а</w:t>
      </w:r>
      <w:r w:rsidRPr="00241D08">
        <w:rPr>
          <w:rFonts w:ascii="Times New Roman" w:hAnsi="Times New Roman" w:cs="Times New Roman"/>
          <w:sz w:val="36"/>
          <w:szCs w:val="36"/>
          <w:lang/>
        </w:rPr>
        <w:t xml:space="preserve"> №2</w:t>
      </w:r>
      <w:r>
        <w:rPr>
          <w:rFonts w:ascii="Times New Roman" w:hAnsi="Times New Roman" w:cs="Times New Roman"/>
          <w:sz w:val="36"/>
          <w:szCs w:val="36"/>
          <w:lang/>
        </w:rPr>
        <w:t>»</w:t>
      </w:r>
      <w:r w:rsidRPr="00241D08">
        <w:rPr>
          <w:rFonts w:ascii="Times New Roman" w:hAnsi="Times New Roman" w:cs="Times New Roman"/>
          <w:sz w:val="36"/>
          <w:szCs w:val="36"/>
          <w:lang/>
        </w:rPr>
        <w:t xml:space="preserve"> </w:t>
      </w:r>
    </w:p>
    <w:p w:rsidR="00046892" w:rsidRPr="00241D08" w:rsidRDefault="00046892" w:rsidP="00046892">
      <w:pPr>
        <w:pStyle w:val="ConsPlusNormal"/>
        <w:spacing w:line="276" w:lineRule="auto"/>
        <w:ind w:right="-104" w:firstLine="0"/>
        <w:jc w:val="center"/>
        <w:rPr>
          <w:rFonts w:ascii="Times New Roman" w:hAnsi="Times New Roman" w:cs="Times New Roman"/>
          <w:sz w:val="36"/>
          <w:szCs w:val="36"/>
          <w:lang/>
        </w:rPr>
      </w:pPr>
      <w:r w:rsidRPr="00241D08">
        <w:rPr>
          <w:rFonts w:ascii="Times New Roman" w:hAnsi="Times New Roman" w:cs="Times New Roman"/>
          <w:sz w:val="36"/>
          <w:szCs w:val="36"/>
          <w:lang/>
        </w:rPr>
        <w:t>муниципального образования «Барышский район» Ульяновской области</w:t>
      </w: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left="4500"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Рассмотрено и принято </w:t>
      </w:r>
    </w:p>
    <w:p w:rsidR="00046892" w:rsidRDefault="00046892" w:rsidP="00046892">
      <w:pPr>
        <w:pStyle w:val="ConsPlusNormal"/>
        <w:ind w:left="4500"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 заседании Управляющего совета протокол №1 от 26.08.2016 года</w:t>
      </w: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6892" w:rsidRDefault="00046892" w:rsidP="00046892">
      <w:pPr>
        <w:pStyle w:val="ConsPlusNormal"/>
        <w:ind w:right="-1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92" w:rsidRDefault="00046892" w:rsidP="00046892">
      <w:pPr>
        <w:pStyle w:val="ConsPlusNormal"/>
        <w:ind w:right="-10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организации  бесплатного адресного питания учащихся в </w:t>
      </w:r>
      <w:r w:rsidR="00A9793F">
        <w:rPr>
          <w:sz w:val="28"/>
          <w:szCs w:val="28"/>
        </w:rPr>
        <w:t xml:space="preserve">МБОУ СОШ №2 МО «Барышский район». </w:t>
      </w:r>
    </w:p>
    <w:p w:rsidR="00046892" w:rsidRDefault="00046892" w:rsidP="00046892">
      <w:pPr>
        <w:pStyle w:val="1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Получение бесплатного адресного питания (один раз в день) проводится в пределах средств, выделенных общеобразовательной организации  из бюджета муниципального образования «Барышский район» в соответствии с </w:t>
      </w:r>
      <w:hyperlink r:id="rId4" w:history="1">
        <w:r>
          <w:rPr>
            <w:rStyle w:val="a4"/>
            <w:color w:val="000000"/>
            <w:sz w:val="28"/>
            <w:szCs w:val="28"/>
            <w:u w:val="none"/>
          </w:rPr>
          <w:t>муниципальной программой «Развитие и модернизация образования в муниципальном образовании «Барышский район» на 2014-2018 годы»,</w:t>
        </w:r>
      </w:hyperlink>
      <w:r>
        <w:rPr>
          <w:color w:val="000000"/>
          <w:sz w:val="28"/>
          <w:szCs w:val="28"/>
        </w:rPr>
        <w:t>утвержденной  постановлением администрации муниципального образования «Барышский район» №1453-А от 04.10.2013года</w:t>
      </w:r>
    </w:p>
    <w:p w:rsidR="00A53C65" w:rsidRDefault="00046892" w:rsidP="00A53C65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Предоставление бесплатного адресного питания учащимся в </w:t>
      </w:r>
      <w:proofErr w:type="spellStart"/>
      <w:proofErr w:type="gramStart"/>
      <w:r w:rsidR="00A53C65">
        <w:rPr>
          <w:sz w:val="28"/>
          <w:szCs w:val="28"/>
        </w:rPr>
        <w:t>в</w:t>
      </w:r>
      <w:proofErr w:type="spellEnd"/>
      <w:proofErr w:type="gramEnd"/>
      <w:r w:rsidR="00A53C65">
        <w:rPr>
          <w:sz w:val="28"/>
          <w:szCs w:val="28"/>
        </w:rPr>
        <w:t xml:space="preserve"> МБОУ СОШ №2 МО «Барышский район». 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46892" w:rsidRDefault="00046892" w:rsidP="00046892">
      <w:pPr>
        <w:autoSpaceDE w:val="0"/>
        <w:spacing w:line="200" w:lineRule="atLeast"/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РФ;</w:t>
      </w:r>
    </w:p>
    <w:p w:rsidR="00046892" w:rsidRDefault="00046892" w:rsidP="00046892">
      <w:pPr>
        <w:autoSpaceDE w:val="0"/>
        <w:spacing w:line="200" w:lineRule="atLeast"/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-Указом Президента РФ от 05.05.1992 N 431 (редакции от 25.02.2003) «О мерах по социальной поддержке многодетных семей»;</w:t>
      </w:r>
    </w:p>
    <w:p w:rsidR="00046892" w:rsidRDefault="00046892" w:rsidP="00046892">
      <w:pPr>
        <w:autoSpaceDE w:val="0"/>
        <w:spacing w:line="200" w:lineRule="atLeast"/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Российской Федерации от 29.12.2012 №273-ФЗ «Об образовании в Российской Федерации»; </w:t>
      </w:r>
    </w:p>
    <w:p w:rsidR="00046892" w:rsidRDefault="00046892" w:rsidP="00046892">
      <w:pPr>
        <w:autoSpaceDE w:val="0"/>
        <w:spacing w:line="200" w:lineRule="atLeast"/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 от 30.03.1999 №52-ФЗ «О санитарно-эпидемиологическом благополучии населения» (в редакции от 30.12.2008);</w:t>
      </w:r>
    </w:p>
    <w:p w:rsidR="00046892" w:rsidRDefault="00046892" w:rsidP="00046892">
      <w:pPr>
        <w:autoSpaceDE w:val="0"/>
        <w:spacing w:line="200" w:lineRule="atLeast"/>
        <w:ind w:right="-104" w:firstLine="851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-муниципальной программой «Развитие и модернизация образования в муниципальном образовании «Барышский район» на 2014-2018 годы»,</w:t>
      </w:r>
      <w:r>
        <w:rPr>
          <w:rFonts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утвержденной постановлением администрации муниципального образования «Барышский район» №1453-А от 04.10.2013года</w:t>
      </w:r>
    </w:p>
    <w:p w:rsidR="00A53C65" w:rsidRDefault="00A53C65" w:rsidP="00046892">
      <w:pPr>
        <w:autoSpaceDE w:val="0"/>
        <w:spacing w:line="200" w:lineRule="atLeast"/>
        <w:ind w:right="-104" w:firstLine="851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 приказа УО МО «Барышский район» №173 от 29.06.2016 года «Об утверждении локальных актов по организации  бесплатного адресного питания учащихся в 2016-2017 учебном году»</w:t>
      </w:r>
    </w:p>
    <w:p w:rsidR="00046892" w:rsidRDefault="00046892" w:rsidP="00046892">
      <w:pPr>
        <w:pStyle w:val="1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hyperlink r:id="rId5" w:history="1">
        <w:r>
          <w:rPr>
            <w:rStyle w:val="a3"/>
            <w:b w:val="0"/>
            <w:color w:val="000000"/>
            <w:sz w:val="28"/>
            <w:szCs w:val="28"/>
          </w:rPr>
          <w:t>ст. 1</w:t>
        </w:r>
      </w:hyperlink>
      <w:r>
        <w:rPr>
          <w:color w:val="000000"/>
          <w:sz w:val="28"/>
          <w:szCs w:val="28"/>
        </w:rPr>
        <w:t xml:space="preserve"> Федерального закона от 24 июня </w:t>
      </w:r>
      <w:smartTag w:uri="urn:schemas-microsoft-com:office:smarttags" w:element="metricconverter">
        <w:smartTagPr>
          <w:attr w:name="ProductID" w:val="1999 г"/>
        </w:smartTagPr>
        <w:r>
          <w:rPr>
            <w:color w:val="000000"/>
            <w:sz w:val="28"/>
            <w:szCs w:val="28"/>
          </w:rPr>
          <w:t>1999 г</w:t>
        </w:r>
      </w:smartTag>
      <w:r>
        <w:rPr>
          <w:color w:val="000000"/>
          <w:sz w:val="28"/>
          <w:szCs w:val="28"/>
        </w:rPr>
        <w:t>. N 120-ФЗ «Об основах системы профилактики б</w:t>
      </w:r>
      <w:r>
        <w:rPr>
          <w:sz w:val="28"/>
          <w:szCs w:val="28"/>
        </w:rPr>
        <w:t>езнадзорности и правонарушений несовершеннолетних».</w:t>
      </w:r>
    </w:p>
    <w:p w:rsidR="00046892" w:rsidRDefault="00046892" w:rsidP="00046892">
      <w:pPr>
        <w:ind w:right="-104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Положение распространяется на муниципальные общеобразовательные организации, расположенные на территории муниципального образования «Барышский район».</w:t>
      </w:r>
    </w:p>
    <w:p w:rsidR="00046892" w:rsidRDefault="00046892" w:rsidP="00046892">
      <w:pPr>
        <w:tabs>
          <w:tab w:val="left" w:pos="7344"/>
        </w:tabs>
        <w:spacing w:line="200" w:lineRule="atLeast"/>
        <w:ind w:left="432" w:right="-104" w:hanging="432"/>
        <w:jc w:val="center"/>
        <w:rPr>
          <w:b/>
          <w:sz w:val="28"/>
          <w:szCs w:val="28"/>
        </w:rPr>
      </w:pPr>
    </w:p>
    <w:p w:rsidR="00046892" w:rsidRDefault="00046892" w:rsidP="00046892">
      <w:pPr>
        <w:tabs>
          <w:tab w:val="left" w:pos="7344"/>
        </w:tabs>
        <w:spacing w:line="200" w:lineRule="atLeast"/>
        <w:ind w:left="432" w:right="-104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являются: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2.1.1.Сохранение и укрепление здоровья учащихся;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2.1.2.Обеспечение доступности школьного питания;</w:t>
      </w:r>
    </w:p>
    <w:p w:rsidR="00046892" w:rsidRDefault="00046892" w:rsidP="00DC1686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2.1.3.Социальная поддержка различных категорий учащихся </w:t>
      </w:r>
      <w:r w:rsidR="00DC1686">
        <w:rPr>
          <w:sz w:val="28"/>
          <w:szCs w:val="28"/>
        </w:rPr>
        <w:t xml:space="preserve">в МБОУ СОШ №2 МО «Барышский район» </w:t>
      </w:r>
      <w:r>
        <w:rPr>
          <w:sz w:val="28"/>
          <w:szCs w:val="28"/>
        </w:rPr>
        <w:t>в части обеспечения их здоровым питанием;</w:t>
      </w:r>
    </w:p>
    <w:p w:rsidR="00046892" w:rsidRDefault="00046892" w:rsidP="00DC1686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2.1.4.Увеличение охвата учащихся </w:t>
      </w:r>
      <w:r w:rsidR="00DC1686">
        <w:rPr>
          <w:sz w:val="28"/>
          <w:szCs w:val="28"/>
        </w:rPr>
        <w:t xml:space="preserve">в МБОУ СОШ №2 МО «Барышский район» </w:t>
      </w:r>
      <w:r>
        <w:rPr>
          <w:sz w:val="28"/>
          <w:szCs w:val="28"/>
        </w:rPr>
        <w:t>здоровым питанием.</w:t>
      </w:r>
    </w:p>
    <w:p w:rsidR="00046892" w:rsidRDefault="00046892" w:rsidP="00046892">
      <w:pPr>
        <w:ind w:right="-10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Организационная деятельность</w:t>
      </w:r>
    </w:p>
    <w:p w:rsidR="00046892" w:rsidRDefault="00046892" w:rsidP="000468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Бесплатное адресное питание  </w:t>
      </w:r>
      <w:r>
        <w:rPr>
          <w:sz w:val="28"/>
        </w:rPr>
        <w:t xml:space="preserve">учащимся </w:t>
      </w:r>
      <w:r w:rsidR="00DC1686">
        <w:rPr>
          <w:sz w:val="28"/>
          <w:szCs w:val="28"/>
        </w:rPr>
        <w:t>МБОУ СОШ №2 МО «Барышский район»</w:t>
      </w:r>
      <w:r>
        <w:rPr>
          <w:rFonts w:cs="Times New Roman CYR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на основании приказа Управления образования муниципального образования «Барышский район»</w:t>
      </w:r>
      <w:r>
        <w:rPr>
          <w:rFonts w:cs="Times New Roman CYR"/>
          <w:sz w:val="28"/>
          <w:szCs w:val="28"/>
        </w:rPr>
        <w:t xml:space="preserve"> Ульяновской области (далее Управления образования)</w:t>
      </w:r>
      <w:r>
        <w:rPr>
          <w:sz w:val="28"/>
          <w:szCs w:val="28"/>
        </w:rPr>
        <w:t xml:space="preserve">,    приказов </w:t>
      </w:r>
      <w:r w:rsidR="00465684">
        <w:rPr>
          <w:sz w:val="28"/>
          <w:szCs w:val="28"/>
        </w:rPr>
        <w:t xml:space="preserve">МБОУ СОШ №2 МО «Барышский район»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«Барышский район» Ульяновской области и решением комиссии управления образования муниципального образования  «Барышский район» Ульяновской области по организации бесплатного адресного питания в</w:t>
      </w:r>
      <w:proofErr w:type="gramEnd"/>
      <w:r>
        <w:rPr>
          <w:sz w:val="28"/>
          <w:szCs w:val="28"/>
        </w:rPr>
        <w:t xml:space="preserve"> общеобразовательных организация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далее комиссии).</w:t>
      </w:r>
    </w:p>
    <w:p w:rsidR="00046892" w:rsidRDefault="00046892" w:rsidP="00046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 Основанием для включения учащегося в списки общеобразовательной организации для предоставления бесплатного адресного питания учащимся является предоставление следующих документов: </w:t>
      </w:r>
    </w:p>
    <w:p w:rsidR="00046892" w:rsidRDefault="00046892" w:rsidP="00046892">
      <w:pPr>
        <w:ind w:right="-10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учащегося, которое</w:t>
      </w:r>
      <w:r>
        <w:rPr>
          <w:color w:val="000000"/>
          <w:sz w:val="28"/>
          <w:szCs w:val="28"/>
        </w:rPr>
        <w:t xml:space="preserve"> подается 1 раз в год,  в период с 01 по 25 августа,  перед началом нового учебного года и регистрируется в день его подачи  в общеобразовательной организации в журнале регистрации заявлений;</w:t>
      </w:r>
    </w:p>
    <w:p w:rsidR="00046892" w:rsidRDefault="00046892" w:rsidP="00046892">
      <w:pPr>
        <w:ind w:right="-1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сведения о принадлежности учащегося/его родителей (законных представителей) к малоимущим, социально незащищенным категориям населения (список учащихся, согласованный с Департаментом Главного управления труда, занятости и социального благополучия Ульяновской области по </w:t>
      </w:r>
      <w:proofErr w:type="spellStart"/>
      <w:r>
        <w:rPr>
          <w:sz w:val="28"/>
          <w:szCs w:val="28"/>
        </w:rPr>
        <w:t>Барышскому</w:t>
      </w:r>
      <w:proofErr w:type="spellEnd"/>
      <w:r>
        <w:rPr>
          <w:sz w:val="28"/>
          <w:szCs w:val="28"/>
        </w:rPr>
        <w:t xml:space="preserve">  району на  основании с</w:t>
      </w:r>
      <w:r>
        <w:rPr>
          <w:color w:val="000000"/>
          <w:sz w:val="28"/>
          <w:szCs w:val="28"/>
        </w:rPr>
        <w:t>правок обо всех видах доходов семьи за последние 3 месяца до дня подачи заявления (справки о заработной плате, пенсии, алиментах, стипендиях и т.п.)</w:t>
      </w:r>
      <w:r>
        <w:rPr>
          <w:sz w:val="28"/>
          <w:szCs w:val="28"/>
        </w:rPr>
        <w:t xml:space="preserve"> с учетом обеспеченности</w:t>
      </w:r>
      <w:proofErr w:type="gramEnd"/>
      <w:r>
        <w:rPr>
          <w:sz w:val="28"/>
          <w:szCs w:val="28"/>
        </w:rPr>
        <w:t xml:space="preserve"> семей в соответствии с актом обследования жилищных условий семьи заявителя;</w:t>
      </w:r>
    </w:p>
    <w:p w:rsidR="00046892" w:rsidRDefault="00046892" w:rsidP="00046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Родители (законные представители) учащихся обязаны: </w:t>
      </w:r>
    </w:p>
    <w:p w:rsidR="00046892" w:rsidRDefault="00046892" w:rsidP="00046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представлении заявления на бесплатное питание ребенка предоставить администрации общеобразовательной организации все необходимые документы, предусмотренные действующими нормативными правовыми актами; </w:t>
      </w:r>
    </w:p>
    <w:p w:rsidR="00046892" w:rsidRDefault="00046892" w:rsidP="00046892">
      <w:pPr>
        <w:ind w:right="-1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>
        <w:rPr>
          <w:sz w:val="28"/>
          <w:szCs w:val="28"/>
        </w:rPr>
        <w:t xml:space="preserve">  К льготным категориям относятся: 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учащиеся из  многодетных малообеспеченных семей;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учащиеся  из малообеспеченных семей;</w:t>
      </w:r>
    </w:p>
    <w:p w:rsidR="00046892" w:rsidRDefault="00046892" w:rsidP="00046892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учащиеся  из семей, находящихся  в социально-опасном положении</w:t>
      </w:r>
    </w:p>
    <w:p w:rsidR="00046892" w:rsidRDefault="00046892" w:rsidP="0004689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>
        <w:rPr>
          <w:sz w:val="28"/>
          <w:szCs w:val="28"/>
        </w:rPr>
        <w:t xml:space="preserve"> Основанием для  подачи </w:t>
      </w:r>
      <w:r>
        <w:rPr>
          <w:color w:val="000000"/>
          <w:sz w:val="28"/>
          <w:szCs w:val="28"/>
        </w:rPr>
        <w:t xml:space="preserve">ходатайства или заявления руководителей общеобразовательных организаций в  комиссию для </w:t>
      </w:r>
      <w:r>
        <w:rPr>
          <w:sz w:val="28"/>
          <w:szCs w:val="28"/>
        </w:rPr>
        <w:t xml:space="preserve">установления количества </w:t>
      </w:r>
      <w:r>
        <w:rPr>
          <w:color w:val="000000"/>
          <w:sz w:val="28"/>
          <w:szCs w:val="28"/>
        </w:rPr>
        <w:t xml:space="preserve"> учащихся для организации бесплатного адресного питания в общеобразовательных организациях  являются  списки учащихся льготных категорий, утвержденные</w:t>
      </w:r>
      <w:r>
        <w:rPr>
          <w:sz w:val="28"/>
          <w:szCs w:val="28"/>
        </w:rPr>
        <w:t xml:space="preserve">  </w:t>
      </w:r>
      <w:r w:rsidR="00465684">
        <w:rPr>
          <w:sz w:val="28"/>
          <w:szCs w:val="28"/>
        </w:rPr>
        <w:t xml:space="preserve">Управляющим Советом </w:t>
      </w:r>
      <w:proofErr w:type="gramStart"/>
      <w:r w:rsidR="00465684">
        <w:rPr>
          <w:sz w:val="28"/>
          <w:szCs w:val="28"/>
        </w:rPr>
        <w:t>школы</w:t>
      </w:r>
      <w:proofErr w:type="gramEnd"/>
      <w:r w:rsidR="00465684">
        <w:rPr>
          <w:sz w:val="28"/>
          <w:szCs w:val="28"/>
        </w:rPr>
        <w:t xml:space="preserve"> </w:t>
      </w:r>
      <w:r>
        <w:rPr>
          <w:sz w:val="28"/>
          <w:szCs w:val="28"/>
        </w:rPr>
        <w:t>в компетенцию которого входит рассмотрение данного вопроса).</w:t>
      </w:r>
    </w:p>
    <w:p w:rsidR="00046892" w:rsidRDefault="00046892" w:rsidP="00046892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Списки учащихся льготных категорий  на новый учебный год должны быть </w:t>
      </w:r>
      <w:proofErr w:type="spellStart"/>
      <w:r>
        <w:rPr>
          <w:color w:val="000000"/>
          <w:sz w:val="28"/>
          <w:szCs w:val="28"/>
        </w:rPr>
        <w:t>утвержденны</w:t>
      </w:r>
      <w:proofErr w:type="spellEnd"/>
      <w:r>
        <w:rPr>
          <w:sz w:val="28"/>
          <w:szCs w:val="28"/>
        </w:rPr>
        <w:t xml:space="preserve">  коллегиальным органом  общеобразовательной </w:t>
      </w:r>
      <w:r>
        <w:rPr>
          <w:sz w:val="28"/>
          <w:szCs w:val="28"/>
        </w:rPr>
        <w:lastRenderedPageBreak/>
        <w:t xml:space="preserve">организации и согласованы с Департаментом Главного управления труда, занятости и социального благополучия Ульяновской области по </w:t>
      </w:r>
      <w:proofErr w:type="spellStart"/>
      <w:r>
        <w:rPr>
          <w:sz w:val="28"/>
          <w:szCs w:val="28"/>
        </w:rPr>
        <w:t>Барышскому</w:t>
      </w:r>
      <w:proofErr w:type="spellEnd"/>
      <w:r>
        <w:rPr>
          <w:sz w:val="28"/>
          <w:szCs w:val="28"/>
        </w:rPr>
        <w:t xml:space="preserve">  району в период до 01 сентября текущего года.</w:t>
      </w:r>
    </w:p>
    <w:p w:rsidR="00046892" w:rsidRDefault="00046892" w:rsidP="00046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3.7. Основанием для издания приказа  о предоставлении бесплатного адресного питания учащимся в общеобразовательной организации является приказ Управления образования.</w:t>
      </w:r>
    </w:p>
    <w:p w:rsidR="00046892" w:rsidRDefault="00046892" w:rsidP="00046892">
      <w:pPr>
        <w:autoSpaceDE w:val="0"/>
        <w:ind w:right="-104" w:firstLine="851"/>
        <w:jc w:val="both"/>
        <w:rPr>
          <w:rFonts w:eastAsia="Lucida Sans Unicode"/>
          <w:color w:val="FF0000"/>
          <w:sz w:val="28"/>
          <w:szCs w:val="28"/>
        </w:rPr>
      </w:pPr>
    </w:p>
    <w:p w:rsidR="00046892" w:rsidRDefault="00046892" w:rsidP="00046892">
      <w:pPr>
        <w:ind w:right="-104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4.Ответственность за организацию</w:t>
      </w:r>
      <w:r>
        <w:rPr>
          <w:b/>
          <w:color w:val="000000"/>
          <w:sz w:val="28"/>
          <w:szCs w:val="28"/>
        </w:rPr>
        <w:t xml:space="preserve"> бесплатного адресного питания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за определение детей, нуждающихся в бесплатном питании, несет общеобразовательная организация.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 Ответственность за достоверность данных о доходах семьи, представляемых школе, несут родители (законные представители), подающие заявление с просьбой предоставить их ребенку бесплатное питание.</w:t>
      </w:r>
    </w:p>
    <w:p w:rsidR="00046892" w:rsidRDefault="00D377A2" w:rsidP="00046892">
      <w:pPr>
        <w:ind w:right="-10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4.3. О</w:t>
      </w:r>
      <w:r w:rsidR="00046892">
        <w:rPr>
          <w:sz w:val="28"/>
          <w:szCs w:val="28"/>
        </w:rPr>
        <w:t>тветственные за организацию бесплатного питания, определяемые директором общеобразовательной организации и закрепленные соответствующим нормативным документом (приказом) несут ответственность за ведение учетной документации:</w:t>
      </w:r>
      <w:proofErr w:type="gramEnd"/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полноту перечня документов, представленного родителями (законными представителями), необходимых для  включения ребенка на получение бесплатного питания, в т.ч. учет доходов семей на основании документов о доходах;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ежедневный учет учащихся, получающих бесплатное  адресное питание;</w:t>
      </w:r>
    </w:p>
    <w:p w:rsidR="00046892" w:rsidRDefault="00046892" w:rsidP="00046892">
      <w:pPr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ежедневный учет количества фактически выданных бесплатных обедов;</w:t>
      </w:r>
    </w:p>
    <w:p w:rsidR="00046892" w:rsidRDefault="00046892" w:rsidP="000468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5.Финансирование расходов на организацию питания</w:t>
      </w:r>
    </w:p>
    <w:p w:rsidR="00046892" w:rsidRDefault="00046892" w:rsidP="00046892">
      <w:pPr>
        <w:pStyle w:val="Default"/>
        <w:jc w:val="center"/>
        <w:rPr>
          <w:sz w:val="28"/>
          <w:szCs w:val="28"/>
        </w:rPr>
      </w:pPr>
    </w:p>
    <w:p w:rsidR="00046892" w:rsidRDefault="00046892" w:rsidP="0004689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5.1.  Финансирование расходов на организацию  бесплатного адресного питания осуществляется  за счет средств муниципального бюджета в пределах средств,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предусмотренных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муниципальной программой «Развитие и модернизация образования в муниципальном образовании «Барышский район» на 2014-2018 годы»,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администрации муниципального образования «Барышский район» №1453-А от 04.10.2013года. </w:t>
      </w:r>
    </w:p>
    <w:p w:rsidR="00046892" w:rsidRDefault="00046892" w:rsidP="00046892">
      <w:pPr>
        <w:pStyle w:val="Default"/>
        <w:rPr>
          <w:sz w:val="28"/>
          <w:szCs w:val="28"/>
        </w:rPr>
      </w:pPr>
      <w:r>
        <w:rPr>
          <w:sz w:val="28"/>
          <w:szCs w:val="28"/>
          <w:lang w:eastAsia="ar-SA"/>
        </w:rPr>
        <w:t>5.2.</w:t>
      </w:r>
      <w:r>
        <w:rPr>
          <w:sz w:val="28"/>
          <w:szCs w:val="28"/>
        </w:rPr>
        <w:t xml:space="preserve">  Финансирование из средств местного бюджетов носит целевой характер и не может быть использовано на другие цели. </w:t>
      </w:r>
    </w:p>
    <w:p w:rsidR="00046892" w:rsidRDefault="00046892" w:rsidP="00046892">
      <w:pPr>
        <w:ind w:right="-104"/>
        <w:jc w:val="right"/>
        <w:rPr>
          <w:sz w:val="28"/>
          <w:szCs w:val="28"/>
        </w:rPr>
      </w:pPr>
    </w:p>
    <w:p w:rsidR="00046892" w:rsidRDefault="00046892" w:rsidP="00046892">
      <w:pPr>
        <w:ind w:right="-104"/>
        <w:jc w:val="right"/>
        <w:rPr>
          <w:sz w:val="28"/>
          <w:szCs w:val="28"/>
        </w:rPr>
      </w:pPr>
    </w:p>
    <w:p w:rsidR="00465520" w:rsidRDefault="00465520"/>
    <w:sectPr w:rsidR="00465520" w:rsidSect="0046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92"/>
    <w:rsid w:val="00046892"/>
    <w:rsid w:val="00465520"/>
    <w:rsid w:val="00465684"/>
    <w:rsid w:val="00531347"/>
    <w:rsid w:val="005D2FA0"/>
    <w:rsid w:val="00A53C65"/>
    <w:rsid w:val="00A9793F"/>
    <w:rsid w:val="00D377A2"/>
    <w:rsid w:val="00DC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892"/>
    <w:pPr>
      <w:keepNext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8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04689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46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rsid w:val="00046892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46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243369.0/" TargetMode="External"/><Relationship Id="rId5" Type="http://schemas.openxmlformats.org/officeDocument/2006/relationships/hyperlink" Target="garantf1://12016087.103/" TargetMode="External"/><Relationship Id="rId4" Type="http://schemas.openxmlformats.org/officeDocument/2006/relationships/hyperlink" Target="garantf1://1524336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2016-09-09T04:57:00Z</cp:lastPrinted>
  <dcterms:created xsi:type="dcterms:W3CDTF">2016-09-09T04:47:00Z</dcterms:created>
  <dcterms:modified xsi:type="dcterms:W3CDTF">2016-09-09T04:57:00Z</dcterms:modified>
</cp:coreProperties>
</file>